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5EF1" w14:textId="39F099F6" w:rsidR="002C4595" w:rsidRDefault="002C4595" w:rsidP="002C4595">
      <w:pPr>
        <w:spacing w:after="46" w:line="259" w:lineRule="auto"/>
        <w:ind w:left="0" w:firstLine="0"/>
      </w:pPr>
      <w:r>
        <w:rPr>
          <w:b/>
          <w:sz w:val="32"/>
        </w:rPr>
        <w:t>P</w:t>
      </w:r>
      <w:bookmarkStart w:id="0" w:name="_GoBack"/>
      <w:bookmarkEnd w:id="0"/>
      <w:r>
        <w:rPr>
          <w:b/>
          <w:sz w:val="32"/>
        </w:rPr>
        <w:t xml:space="preserve">rocessing </w:t>
      </w:r>
      <w:r>
        <w:rPr>
          <w:b/>
          <w:sz w:val="32"/>
        </w:rPr>
        <w:t>Kit List</w:t>
      </w:r>
    </w:p>
    <w:p w14:paraId="176028A2" w14:textId="30408EDC" w:rsidR="002C4595" w:rsidRDefault="002C4595" w:rsidP="002C4595">
      <w:pPr>
        <w:spacing w:after="158"/>
        <w:ind w:left="-5"/>
      </w:pPr>
      <w:r>
        <w:t>A list of some of the</w:t>
      </w:r>
      <w:r>
        <w:t xml:space="preserve"> p</w:t>
      </w:r>
      <w:r>
        <w:t xml:space="preserve">rocessing </w:t>
      </w:r>
      <w:r>
        <w:t xml:space="preserve">gear </w:t>
      </w:r>
      <w:r>
        <w:t xml:space="preserve">used to </w:t>
      </w:r>
      <w:r>
        <w:t>shape Tuned Tape Drums:</w:t>
      </w:r>
    </w:p>
    <w:p w14:paraId="5F0383AD" w14:textId="77777777" w:rsidR="002C4595" w:rsidRDefault="002C4595" w:rsidP="002C4595">
      <w:pPr>
        <w:spacing w:after="146" w:line="259" w:lineRule="auto"/>
        <w:ind w:left="0" w:firstLine="0"/>
      </w:pPr>
      <w:r>
        <w:t xml:space="preserve"> </w:t>
      </w:r>
    </w:p>
    <w:p w14:paraId="353AE536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Empirical Labs </w:t>
      </w:r>
      <w:proofErr w:type="spellStart"/>
      <w:r>
        <w:t>Distressor</w:t>
      </w:r>
      <w:proofErr w:type="spellEnd"/>
      <w:r>
        <w:t xml:space="preserve">  </w:t>
      </w:r>
    </w:p>
    <w:p w14:paraId="2F780A7B" w14:textId="6AE38649" w:rsidR="002C4595" w:rsidRDefault="002C4595" w:rsidP="002C4595">
      <w:pPr>
        <w:numPr>
          <w:ilvl w:val="0"/>
          <w:numId w:val="1"/>
        </w:numPr>
        <w:ind w:hanging="283"/>
      </w:pPr>
      <w:r>
        <w:t xml:space="preserve">Empirical Labs Fatso </w:t>
      </w:r>
    </w:p>
    <w:p w14:paraId="35A38147" w14:textId="4299AA75" w:rsidR="002C4595" w:rsidRDefault="002C4595" w:rsidP="002C4595">
      <w:pPr>
        <w:numPr>
          <w:ilvl w:val="0"/>
          <w:numId w:val="1"/>
        </w:numPr>
        <w:ind w:hanging="283"/>
      </w:pPr>
      <w:r>
        <w:t>Fairchild 660 (vintage)</w:t>
      </w:r>
    </w:p>
    <w:p w14:paraId="2B36DD90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Studer A80 Analogue Tape Machine </w:t>
      </w:r>
    </w:p>
    <w:p w14:paraId="617C0F00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Thermionic Culture Vulture Mastering  </w:t>
      </w:r>
    </w:p>
    <w:p w14:paraId="6F584D23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Neve 1073 Pre-amp  </w:t>
      </w:r>
    </w:p>
    <w:p w14:paraId="29942543" w14:textId="2CF011AD" w:rsidR="002C4595" w:rsidRDefault="002C4595" w:rsidP="002C4595">
      <w:pPr>
        <w:numPr>
          <w:ilvl w:val="0"/>
          <w:numId w:val="1"/>
        </w:numPr>
        <w:ind w:hanging="283"/>
      </w:pPr>
      <w:r>
        <w:t xml:space="preserve">Neve 1073 EQ </w:t>
      </w:r>
    </w:p>
    <w:p w14:paraId="10E2F1BE" w14:textId="2B03D2BA" w:rsidR="002C4595" w:rsidRDefault="002C4595" w:rsidP="002C4595">
      <w:pPr>
        <w:numPr>
          <w:ilvl w:val="0"/>
          <w:numId w:val="1"/>
        </w:numPr>
        <w:ind w:hanging="283"/>
      </w:pPr>
      <w:r>
        <w:t>Neve 80 Series Analogue Mixing Desk</w:t>
      </w:r>
    </w:p>
    <w:p w14:paraId="33664465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API 5500 </w:t>
      </w:r>
    </w:p>
    <w:p w14:paraId="755AB459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API 550b </w:t>
      </w:r>
    </w:p>
    <w:p w14:paraId="33C5BC7C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API 527 &amp; 525 </w:t>
      </w:r>
    </w:p>
    <w:p w14:paraId="43DCA827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API 512C </w:t>
      </w:r>
    </w:p>
    <w:p w14:paraId="032BC879" w14:textId="09F4FFDC" w:rsidR="002C4595" w:rsidRDefault="002C4595" w:rsidP="002C4595">
      <w:pPr>
        <w:numPr>
          <w:ilvl w:val="0"/>
          <w:numId w:val="1"/>
        </w:numPr>
        <w:ind w:hanging="283"/>
      </w:pPr>
      <w:r>
        <w:t xml:space="preserve">API 2500 </w:t>
      </w:r>
    </w:p>
    <w:p w14:paraId="1708609C" w14:textId="1E2CD78B" w:rsidR="002C4595" w:rsidRDefault="002C4595" w:rsidP="002C4595">
      <w:pPr>
        <w:numPr>
          <w:ilvl w:val="0"/>
          <w:numId w:val="1"/>
        </w:numPr>
        <w:ind w:hanging="283"/>
      </w:pPr>
      <w:proofErr w:type="spellStart"/>
      <w:r w:rsidRPr="002C4595">
        <w:t>Teletronix</w:t>
      </w:r>
      <w:proofErr w:type="spellEnd"/>
      <w:r w:rsidRPr="002C4595">
        <w:t xml:space="preserve"> LA2A</w:t>
      </w:r>
    </w:p>
    <w:p w14:paraId="1010E759" w14:textId="13E3601A" w:rsidR="002C4595" w:rsidRDefault="002C4595" w:rsidP="002C4595">
      <w:pPr>
        <w:numPr>
          <w:ilvl w:val="0"/>
          <w:numId w:val="1"/>
        </w:numPr>
        <w:ind w:hanging="283"/>
      </w:pPr>
      <w:proofErr w:type="spellStart"/>
      <w:r>
        <w:t>Pultec</w:t>
      </w:r>
      <w:proofErr w:type="spellEnd"/>
      <w:r>
        <w:t xml:space="preserve"> EQ </w:t>
      </w:r>
      <w:r>
        <w:t>(vintage)</w:t>
      </w:r>
    </w:p>
    <w:p w14:paraId="14EA81D7" w14:textId="5EDFE119" w:rsidR="002C4595" w:rsidRDefault="002C4595" w:rsidP="002C4595">
      <w:pPr>
        <w:numPr>
          <w:ilvl w:val="0"/>
          <w:numId w:val="1"/>
        </w:numPr>
        <w:ind w:hanging="283"/>
      </w:pPr>
      <w:proofErr w:type="spellStart"/>
      <w:r w:rsidRPr="002C4595">
        <w:t>Urei</w:t>
      </w:r>
      <w:proofErr w:type="spellEnd"/>
      <w:r w:rsidRPr="002C4595">
        <w:t xml:space="preserve"> 1176LN</w:t>
      </w:r>
    </w:p>
    <w:p w14:paraId="7387FBC6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A-Designs EM-PEQ </w:t>
      </w:r>
      <w:r>
        <w:rPr>
          <w:rFonts w:ascii="Segoe UI Symbol" w:eastAsia="Segoe UI Symbol" w:hAnsi="Segoe UI Symbol" w:cs="Segoe UI Symbol"/>
        </w:rPr>
        <w:t>•</w:t>
      </w:r>
      <w:r>
        <w:t xml:space="preserve"> Elysia </w:t>
      </w:r>
      <w:proofErr w:type="spellStart"/>
      <w:r>
        <w:t>Karacter</w:t>
      </w:r>
      <w:proofErr w:type="spellEnd"/>
      <w:r>
        <w:t xml:space="preserve"> </w:t>
      </w:r>
    </w:p>
    <w:p w14:paraId="42D2CED8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Elysia </w:t>
      </w:r>
      <w:proofErr w:type="spellStart"/>
      <w:r>
        <w:t>Xpressor</w:t>
      </w:r>
      <w:proofErr w:type="spellEnd"/>
      <w:r>
        <w:t xml:space="preserve"> 500 </w:t>
      </w:r>
    </w:p>
    <w:p w14:paraId="2C560E4F" w14:textId="3BB07AB0" w:rsidR="002C4595" w:rsidRDefault="002C4595" w:rsidP="002C4595">
      <w:pPr>
        <w:numPr>
          <w:ilvl w:val="0"/>
          <w:numId w:val="1"/>
        </w:numPr>
        <w:ind w:hanging="283"/>
      </w:pPr>
      <w:r>
        <w:t xml:space="preserve">Elysia </w:t>
      </w:r>
      <w:proofErr w:type="spellStart"/>
      <w:r>
        <w:t>Nvelope</w:t>
      </w:r>
      <w:proofErr w:type="spellEnd"/>
      <w:r>
        <w:t xml:space="preserve"> </w:t>
      </w:r>
    </w:p>
    <w:p w14:paraId="7C5F8C39" w14:textId="2061D75D" w:rsidR="002C4595" w:rsidRDefault="002C4595" w:rsidP="002C4595">
      <w:pPr>
        <w:numPr>
          <w:ilvl w:val="0"/>
          <w:numId w:val="1"/>
        </w:numPr>
        <w:ind w:hanging="283"/>
      </w:pPr>
      <w:r>
        <w:t xml:space="preserve">Elysia </w:t>
      </w:r>
      <w:proofErr w:type="spellStart"/>
      <w:r>
        <w:t>Mpressor</w:t>
      </w:r>
      <w:proofErr w:type="spellEnd"/>
    </w:p>
    <w:p w14:paraId="648FD6FC" w14:textId="44648884" w:rsidR="002C4595" w:rsidRDefault="002C4595" w:rsidP="002C4595">
      <w:pPr>
        <w:numPr>
          <w:ilvl w:val="0"/>
          <w:numId w:val="1"/>
        </w:numPr>
        <w:ind w:hanging="283"/>
      </w:pPr>
      <w:r>
        <w:t xml:space="preserve">Elysia </w:t>
      </w:r>
      <w:proofErr w:type="spellStart"/>
      <w:r>
        <w:t>Karacter</w:t>
      </w:r>
      <w:proofErr w:type="spellEnd"/>
    </w:p>
    <w:p w14:paraId="7C6FBE5E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Eventide H8000 </w:t>
      </w:r>
    </w:p>
    <w:p w14:paraId="6E263B37" w14:textId="4A78E40A" w:rsidR="002C4595" w:rsidRDefault="002C4595" w:rsidP="002C4595">
      <w:pPr>
        <w:numPr>
          <w:ilvl w:val="0"/>
          <w:numId w:val="1"/>
        </w:numPr>
        <w:ind w:hanging="283"/>
      </w:pPr>
      <w:r>
        <w:t>Manle</w:t>
      </w:r>
      <w:r>
        <w:t xml:space="preserve">y </w:t>
      </w:r>
      <w:r>
        <w:t xml:space="preserve">Massive Passive </w:t>
      </w:r>
    </w:p>
    <w:p w14:paraId="1AD13AA9" w14:textId="04048009" w:rsidR="002C4595" w:rsidRDefault="002C4595" w:rsidP="002C4595">
      <w:pPr>
        <w:numPr>
          <w:ilvl w:val="0"/>
          <w:numId w:val="1"/>
        </w:numPr>
        <w:ind w:hanging="283"/>
      </w:pPr>
      <w:proofErr w:type="spellStart"/>
      <w:r w:rsidRPr="002C4595">
        <w:t>TubeTech</w:t>
      </w:r>
      <w:proofErr w:type="spellEnd"/>
      <w:r w:rsidRPr="002C4595">
        <w:t xml:space="preserve"> CL1A</w:t>
      </w:r>
    </w:p>
    <w:p w14:paraId="4BBAA610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SSL E Series EQs and Compressors </w:t>
      </w:r>
    </w:p>
    <w:p w14:paraId="5281A208" w14:textId="77777777" w:rsidR="002C4595" w:rsidRDefault="002C4595" w:rsidP="002C4595">
      <w:pPr>
        <w:numPr>
          <w:ilvl w:val="0"/>
          <w:numId w:val="1"/>
        </w:numPr>
        <w:ind w:hanging="283"/>
      </w:pPr>
      <w:proofErr w:type="spellStart"/>
      <w:r>
        <w:t>Schippmann</w:t>
      </w:r>
      <w:proofErr w:type="spellEnd"/>
      <w:r>
        <w:t xml:space="preserve"> </w:t>
      </w:r>
      <w:proofErr w:type="spellStart"/>
      <w:r>
        <w:t>Ebbe</w:t>
      </w:r>
      <w:proofErr w:type="spellEnd"/>
      <w:r>
        <w:t xml:space="preserve"> und </w:t>
      </w:r>
      <w:proofErr w:type="spellStart"/>
      <w:r>
        <w:t>Flut</w:t>
      </w:r>
      <w:proofErr w:type="spellEnd"/>
      <w:r>
        <w:t xml:space="preserve"> </w:t>
      </w:r>
    </w:p>
    <w:p w14:paraId="5231EE2A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Spectra Sonics 610 </w:t>
      </w:r>
    </w:p>
    <w:p w14:paraId="608A9241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Valley People 610 </w:t>
      </w:r>
    </w:p>
    <w:p w14:paraId="3F19AF04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Universal Audio 1176 </w:t>
      </w:r>
    </w:p>
    <w:p w14:paraId="575BF967" w14:textId="77777777" w:rsidR="002C4595" w:rsidRDefault="002C4595" w:rsidP="002C4595">
      <w:pPr>
        <w:numPr>
          <w:ilvl w:val="0"/>
          <w:numId w:val="1"/>
        </w:numPr>
        <w:ind w:hanging="283"/>
      </w:pPr>
      <w:r>
        <w:t xml:space="preserve">Overstayer M-A-S </w:t>
      </w:r>
    </w:p>
    <w:p w14:paraId="6F60B790" w14:textId="6F10D12C" w:rsidR="002C4595" w:rsidRDefault="002C4595" w:rsidP="002C4595">
      <w:pPr>
        <w:numPr>
          <w:ilvl w:val="0"/>
          <w:numId w:val="1"/>
        </w:numPr>
        <w:ind w:hanging="283"/>
      </w:pPr>
      <w:r>
        <w:t xml:space="preserve">Overstayer NT-02A </w:t>
      </w:r>
    </w:p>
    <w:p w14:paraId="6C6F1043" w14:textId="32E36EB0" w:rsidR="002C4595" w:rsidRDefault="002C4595" w:rsidP="002C4595">
      <w:pPr>
        <w:numPr>
          <w:ilvl w:val="0"/>
          <w:numId w:val="1"/>
        </w:numPr>
        <w:ind w:hanging="283"/>
      </w:pPr>
      <w:r>
        <w:t xml:space="preserve">ADR </w:t>
      </w:r>
      <w:proofErr w:type="spellStart"/>
      <w:r>
        <w:t>Compex</w:t>
      </w:r>
      <w:proofErr w:type="spellEnd"/>
      <w:r>
        <w:t xml:space="preserve"> </w:t>
      </w:r>
    </w:p>
    <w:p w14:paraId="5A1A340C" w14:textId="40D8AEA8" w:rsidR="002C4595" w:rsidRDefault="002C4595" w:rsidP="002C4595">
      <w:pPr>
        <w:numPr>
          <w:ilvl w:val="0"/>
          <w:numId w:val="1"/>
        </w:numPr>
        <w:ind w:hanging="283"/>
      </w:pPr>
      <w:r>
        <w:t>Moog Filters</w:t>
      </w:r>
    </w:p>
    <w:p w14:paraId="26DB1B19" w14:textId="09C703A4" w:rsidR="002C4595" w:rsidRDefault="002C4595" w:rsidP="002C4595">
      <w:pPr>
        <w:spacing w:after="9" w:line="259" w:lineRule="auto"/>
        <w:ind w:left="0" w:firstLine="0"/>
      </w:pPr>
    </w:p>
    <w:p w14:paraId="3EAB67C6" w14:textId="77777777" w:rsidR="002C4595" w:rsidRDefault="002C4595" w:rsidP="002C4595">
      <w:pPr>
        <w:spacing w:after="0" w:line="259" w:lineRule="auto"/>
        <w:ind w:left="0" w:firstLine="0"/>
      </w:pPr>
      <w:r>
        <w:t xml:space="preserve"> </w:t>
      </w:r>
    </w:p>
    <w:p w14:paraId="180EEEE7" w14:textId="77777777" w:rsidR="00B04D9D" w:rsidRDefault="00B04D9D"/>
    <w:sectPr w:rsidR="00B04D9D">
      <w:headerReference w:type="default" r:id="rId7"/>
      <w:pgSz w:w="11899" w:h="16841"/>
      <w:pgMar w:top="1449" w:right="1884" w:bottom="15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C6A9" w14:textId="77777777" w:rsidR="00F47D50" w:rsidRDefault="00F47D50" w:rsidP="002C4595">
      <w:pPr>
        <w:spacing w:after="0" w:line="240" w:lineRule="auto"/>
      </w:pPr>
      <w:r>
        <w:separator/>
      </w:r>
    </w:p>
  </w:endnote>
  <w:endnote w:type="continuationSeparator" w:id="0">
    <w:p w14:paraId="784B4C81" w14:textId="77777777" w:rsidR="00F47D50" w:rsidRDefault="00F47D50" w:rsidP="002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3078" w14:textId="77777777" w:rsidR="00F47D50" w:rsidRDefault="00F47D50" w:rsidP="002C4595">
      <w:pPr>
        <w:spacing w:after="0" w:line="240" w:lineRule="auto"/>
      </w:pPr>
      <w:r>
        <w:separator/>
      </w:r>
    </w:p>
  </w:footnote>
  <w:footnote w:type="continuationSeparator" w:id="0">
    <w:p w14:paraId="311B8A2C" w14:textId="77777777" w:rsidR="00F47D50" w:rsidRDefault="00F47D50" w:rsidP="002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19CB" w14:textId="5279D107" w:rsidR="002C4595" w:rsidRDefault="00D92CED">
    <w:pPr>
      <w:pStyle w:val="Header"/>
    </w:pPr>
    <w:r>
      <w:t xml:space="preserve">Wave Alchemy </w:t>
    </w:r>
    <w:r w:rsidR="002C4595">
      <w:t>Tuned Tape Drums Processing Kit List</w:t>
    </w:r>
  </w:p>
  <w:p w14:paraId="5CF8A0A3" w14:textId="77777777" w:rsidR="002C4595" w:rsidRDefault="002C4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212E"/>
    <w:multiLevelType w:val="hybridMultilevel"/>
    <w:tmpl w:val="14020B70"/>
    <w:lvl w:ilvl="0" w:tplc="464E9A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0F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AAB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06B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081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64F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ED8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CE0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268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5"/>
    <w:rsid w:val="00216245"/>
    <w:rsid w:val="002C4595"/>
    <w:rsid w:val="007633A6"/>
    <w:rsid w:val="00A71A23"/>
    <w:rsid w:val="00B04D9D"/>
    <w:rsid w:val="00B155E3"/>
    <w:rsid w:val="00D92CED"/>
    <w:rsid w:val="00F40462"/>
    <w:rsid w:val="00F47D50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62A6"/>
  <w15:chartTrackingRefBased/>
  <w15:docId w15:val="{8D5E545D-0D0F-43DD-9FEC-F5DC8FA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595"/>
    <w:pPr>
      <w:spacing w:after="4" w:line="250" w:lineRule="auto"/>
      <w:ind w:left="10" w:hanging="10"/>
    </w:pPr>
    <w:rPr>
      <w:rFonts w:ascii="Arial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new">
    <w:name w:val="Header 2 new"/>
    <w:basedOn w:val="Heading2"/>
    <w:qFormat/>
    <w:rsid w:val="00F63803"/>
    <w:pPr>
      <w:spacing w:after="152" w:line="257" w:lineRule="auto"/>
      <w:ind w:left="-5" w:right="368"/>
    </w:pPr>
    <w:rPr>
      <w:rFonts w:ascii="Arial" w:hAnsi="Arial"/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8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95"/>
    <w:rPr>
      <w:rFonts w:ascii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95"/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Byers</dc:creator>
  <cp:keywords/>
  <dc:description/>
  <cp:lastModifiedBy>Daniel Byers</cp:lastModifiedBy>
  <cp:revision>2</cp:revision>
  <dcterms:created xsi:type="dcterms:W3CDTF">2018-12-21T11:19:00Z</dcterms:created>
  <dcterms:modified xsi:type="dcterms:W3CDTF">2018-12-21T11:27:00Z</dcterms:modified>
</cp:coreProperties>
</file>